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2AC3" w14:textId="77777777" w:rsidR="005741D5" w:rsidRPr="005741D5" w:rsidRDefault="005741D5" w:rsidP="005741D5">
      <w:pPr>
        <w:suppressLineNumbers/>
        <w:jc w:val="center"/>
        <w:rPr>
          <w:color w:val="000000"/>
          <w:sz w:val="22"/>
          <w:u w:val="single"/>
        </w:rPr>
      </w:pPr>
      <w:bookmarkStart w:id="0" w:name="_GoBack"/>
      <w:bookmarkEnd w:id="0"/>
      <w:r w:rsidRPr="005741D5">
        <w:rPr>
          <w:rFonts w:cs="Times New Roman"/>
          <w:szCs w:val="28"/>
          <w:lang w:eastAsia="ru-RU"/>
        </w:rPr>
        <w:t>       </w:t>
      </w:r>
      <w:bookmarkStart w:id="1" w:name="_Hlk115868025"/>
      <w:r w:rsidRPr="005741D5">
        <w:rPr>
          <w:color w:val="000000"/>
          <w:sz w:val="22"/>
          <w:u w:val="single"/>
        </w:rPr>
        <w:t xml:space="preserve">Муниципальное бюджетное дошкольное образовательное учреждение </w:t>
      </w:r>
    </w:p>
    <w:p w14:paraId="6A887139" w14:textId="77777777" w:rsidR="005741D5" w:rsidRPr="005741D5" w:rsidRDefault="005741D5" w:rsidP="005741D5">
      <w:pPr>
        <w:suppressLineNumbers/>
        <w:jc w:val="center"/>
        <w:rPr>
          <w:color w:val="000000"/>
          <w:sz w:val="22"/>
          <w:u w:val="single"/>
        </w:rPr>
      </w:pPr>
      <w:r w:rsidRPr="005741D5">
        <w:rPr>
          <w:color w:val="000000"/>
          <w:sz w:val="22"/>
          <w:u w:val="single"/>
        </w:rPr>
        <w:t>«Детский сад комбинированного вида № 4 «Теремок» города Новопавловска.</w:t>
      </w:r>
    </w:p>
    <w:p w14:paraId="0F6C979D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540117D5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48FC3041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0DD3FA58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1837B572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2C38A816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14952D62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39FAD6D4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67104EC4" w14:textId="77777777" w:rsidR="005741D5" w:rsidRPr="005741D5" w:rsidRDefault="005741D5" w:rsidP="005741D5">
      <w:pPr>
        <w:suppressLineNumbers/>
        <w:jc w:val="center"/>
        <w:rPr>
          <w:color w:val="000000"/>
          <w:sz w:val="22"/>
        </w:rPr>
      </w:pPr>
    </w:p>
    <w:p w14:paraId="77AAA78A" w14:textId="77777777" w:rsidR="005741D5" w:rsidRPr="005741D5" w:rsidRDefault="005741D5" w:rsidP="005741D5">
      <w:pPr>
        <w:suppressLineNumbers/>
        <w:jc w:val="center"/>
        <w:rPr>
          <w:color w:val="000000"/>
          <w:szCs w:val="28"/>
        </w:rPr>
      </w:pPr>
    </w:p>
    <w:p w14:paraId="68EA6060" w14:textId="77777777" w:rsidR="005741D5" w:rsidRPr="005741D5" w:rsidRDefault="005741D5" w:rsidP="005741D5">
      <w:pPr>
        <w:suppressLineNumbers/>
        <w:jc w:val="center"/>
        <w:rPr>
          <w:color w:val="000000"/>
          <w:szCs w:val="28"/>
        </w:rPr>
      </w:pPr>
    </w:p>
    <w:p w14:paraId="02803DD6" w14:textId="099A4963" w:rsidR="005741D5" w:rsidRPr="005741D5" w:rsidRDefault="005741D5" w:rsidP="005741D5">
      <w:pPr>
        <w:suppressLineNumbers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Сообщение </w:t>
      </w:r>
      <w:r w:rsidRPr="005741D5">
        <w:rPr>
          <w:color w:val="000000"/>
          <w:sz w:val="36"/>
          <w:szCs w:val="36"/>
        </w:rPr>
        <w:t>для педагогов ДОО</w:t>
      </w:r>
    </w:p>
    <w:p w14:paraId="45FF567B" w14:textId="58CDE9D5" w:rsidR="005741D5" w:rsidRPr="005741D5" w:rsidRDefault="005741D5" w:rsidP="005741D5">
      <w:pPr>
        <w:suppressLineNumbers/>
        <w:jc w:val="center"/>
        <w:rPr>
          <w:rFonts w:eastAsia="SimSun" w:cs="Mangal"/>
          <w:bCs/>
          <w:color w:val="000000"/>
          <w:kern w:val="1"/>
          <w:sz w:val="42"/>
          <w:szCs w:val="48"/>
          <w:lang w:eastAsia="hi-IN" w:bidi="hi-IN"/>
        </w:rPr>
      </w:pPr>
      <w:r w:rsidRPr="005741D5">
        <w:rPr>
          <w:color w:val="000000"/>
          <w:sz w:val="36"/>
          <w:szCs w:val="36"/>
        </w:rPr>
        <w:t xml:space="preserve">Тема: </w:t>
      </w:r>
      <w:r w:rsidRPr="005741D5">
        <w:rPr>
          <w:rFonts w:eastAsia="Albany" w:cs="Albany"/>
          <w:color w:val="000000"/>
          <w:sz w:val="36"/>
          <w:szCs w:val="36"/>
        </w:rPr>
        <w:t>«</w:t>
      </w:r>
      <w:r>
        <w:rPr>
          <w:rFonts w:eastAsia="Albany"/>
          <w:sz w:val="36"/>
          <w:szCs w:val="36"/>
        </w:rPr>
        <w:t xml:space="preserve">Музыкотерапия в </w:t>
      </w:r>
      <w:r w:rsidRPr="005741D5">
        <w:rPr>
          <w:rFonts w:cs="Times New Roman"/>
          <w:bCs/>
          <w:sz w:val="36"/>
          <w:szCs w:val="36"/>
        </w:rPr>
        <w:t>детском саду</w:t>
      </w:r>
      <w:r w:rsidRPr="005741D5">
        <w:rPr>
          <w:rFonts w:eastAsia="Albany"/>
          <w:bCs/>
          <w:sz w:val="36"/>
          <w:szCs w:val="36"/>
        </w:rPr>
        <w:t>»</w:t>
      </w:r>
    </w:p>
    <w:p w14:paraId="6FA58E50" w14:textId="77777777" w:rsidR="005741D5" w:rsidRPr="005741D5" w:rsidRDefault="005741D5" w:rsidP="005741D5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3D5186E7" w14:textId="582F86A6" w:rsidR="005741D5" w:rsidRDefault="005741D5" w:rsidP="005741D5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324D7BDA" w14:textId="61952319" w:rsidR="005741D5" w:rsidRDefault="005741D5" w:rsidP="005741D5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31706C2C" w14:textId="40F291A7" w:rsidR="005741D5" w:rsidRDefault="005741D5" w:rsidP="005741D5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34CA79F4" w14:textId="77777777" w:rsidR="005741D5" w:rsidRPr="005741D5" w:rsidRDefault="005741D5" w:rsidP="005741D5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7BB11EDC" w14:textId="77777777" w:rsidR="005741D5" w:rsidRPr="005741D5" w:rsidRDefault="005741D5" w:rsidP="005741D5">
      <w:pPr>
        <w:widowControl w:val="0"/>
        <w:suppressAutoHyphens/>
        <w:spacing w:after="120"/>
        <w:rPr>
          <w:rFonts w:ascii="Georgia" w:eastAsia="SimSun" w:hAnsi="Georgia" w:cs="Mangal"/>
          <w:color w:val="C37894"/>
          <w:kern w:val="1"/>
          <w:sz w:val="42"/>
          <w:szCs w:val="24"/>
          <w:lang w:eastAsia="hi-IN" w:bidi="hi-IN"/>
        </w:rPr>
      </w:pPr>
    </w:p>
    <w:p w14:paraId="54F9E10C" w14:textId="77777777" w:rsidR="005741D5" w:rsidRPr="005741D5" w:rsidRDefault="005741D5" w:rsidP="005741D5">
      <w:pPr>
        <w:widowControl w:val="0"/>
        <w:suppressAutoHyphens/>
        <w:spacing w:after="120"/>
        <w:rPr>
          <w:rFonts w:ascii="Georgia" w:eastAsia="SimSun" w:hAnsi="Georgia" w:cs="Mangal"/>
          <w:color w:val="C37894"/>
          <w:kern w:val="1"/>
          <w:sz w:val="42"/>
          <w:szCs w:val="24"/>
          <w:lang w:eastAsia="hi-IN" w:bidi="hi-IN"/>
        </w:rPr>
      </w:pPr>
    </w:p>
    <w:p w14:paraId="113B5E68" w14:textId="77777777" w:rsidR="005741D5" w:rsidRPr="005741D5" w:rsidRDefault="005741D5" w:rsidP="005741D5">
      <w:pPr>
        <w:jc w:val="right"/>
        <w:rPr>
          <w:color w:val="000000"/>
          <w:szCs w:val="28"/>
        </w:rPr>
      </w:pPr>
      <w:r w:rsidRPr="005741D5">
        <w:rPr>
          <w:color w:val="000000"/>
          <w:szCs w:val="28"/>
        </w:rPr>
        <w:t>Подготовила музыкальный руководитель высшей категории:</w:t>
      </w:r>
    </w:p>
    <w:p w14:paraId="2DA1757A" w14:textId="77777777" w:rsidR="005741D5" w:rsidRPr="005741D5" w:rsidRDefault="005741D5" w:rsidP="005741D5">
      <w:pPr>
        <w:jc w:val="right"/>
        <w:rPr>
          <w:color w:val="000000"/>
          <w:szCs w:val="28"/>
        </w:rPr>
      </w:pPr>
      <w:r w:rsidRPr="005741D5">
        <w:rPr>
          <w:color w:val="000000"/>
          <w:szCs w:val="28"/>
        </w:rPr>
        <w:t>Котова Людмила Сергеевна</w:t>
      </w:r>
    </w:p>
    <w:p w14:paraId="26249DEB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65CAF69E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3663F8B8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34498535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03881E58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1800D283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7298BC6F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6881EE26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5B9A2383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5741D5">
        <w:rPr>
          <w:rFonts w:eastAsia="SimSun" w:cs="Mangal"/>
          <w:color w:val="000000"/>
          <w:kern w:val="1"/>
          <w:szCs w:val="28"/>
          <w:lang w:eastAsia="hi-IN" w:bidi="hi-IN"/>
        </w:rPr>
        <w:t xml:space="preserve">г. Новопавловск        </w:t>
      </w:r>
    </w:p>
    <w:p w14:paraId="43512E28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</w:p>
    <w:p w14:paraId="1C649F02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5741D5">
        <w:rPr>
          <w:rFonts w:eastAsia="SimSun" w:cs="Mangal"/>
          <w:color w:val="000000"/>
          <w:kern w:val="1"/>
          <w:szCs w:val="28"/>
          <w:lang w:eastAsia="hi-IN" w:bidi="hi-IN"/>
        </w:rPr>
        <w:t>2022 г.</w:t>
      </w:r>
    </w:p>
    <w:bookmarkEnd w:id="1"/>
    <w:p w14:paraId="5B34C779" w14:textId="77777777" w:rsidR="005741D5" w:rsidRPr="005741D5" w:rsidRDefault="005741D5" w:rsidP="005741D5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shd w:val="clear" w:color="auto" w:fill="FFFFFF"/>
          <w:lang w:eastAsia="hi-IN" w:bidi="hi-IN"/>
        </w:rPr>
      </w:pPr>
    </w:p>
    <w:p w14:paraId="1E84A8C8" w14:textId="56B547A7" w:rsidR="00F12C76" w:rsidRDefault="00F12C76" w:rsidP="006C0B77">
      <w:pPr>
        <w:spacing w:after="0"/>
        <w:ind w:firstLine="709"/>
        <w:jc w:val="both"/>
      </w:pPr>
    </w:p>
    <w:p w14:paraId="1CCD9444" w14:textId="69E9A08F" w:rsidR="005741D5" w:rsidRDefault="00ED7E22" w:rsidP="00A11B61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</w:t>
      </w:r>
      <w:r w:rsidR="005741D5" w:rsidRPr="00A11B61">
        <w:rPr>
          <w:rFonts w:cs="Times New Roman"/>
          <w:szCs w:val="28"/>
        </w:rPr>
        <w:t>Музыкотерапия – это метод, использующий музыку в качестве лечебного средства, основанный на целительном воздействии музыки на физическое и психическое состояние человека</w:t>
      </w:r>
      <w:r>
        <w:rPr>
          <w:rFonts w:cs="Times New Roman"/>
          <w:szCs w:val="28"/>
        </w:rPr>
        <w:t>.</w:t>
      </w:r>
    </w:p>
    <w:p w14:paraId="6CCAE880" w14:textId="078015DE" w:rsidR="00A11B61" w:rsidRPr="00A11B61" w:rsidRDefault="00ED7E22" w:rsidP="00A11B6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A11B61" w:rsidRPr="00A11B61">
        <w:rPr>
          <w:rFonts w:cs="Times New Roman"/>
          <w:szCs w:val="28"/>
        </w:rPr>
        <w:t>Терапия – в переводе с греческого «лечение». Таким образом, термин «музыкотерапия» обозначает использование музыки в целях восстановления и укрепления здоровья.</w:t>
      </w:r>
    </w:p>
    <w:p w14:paraId="0CF31B18" w14:textId="22E4A667" w:rsidR="005741D5" w:rsidRPr="00A11B61" w:rsidRDefault="005741D5" w:rsidP="00A11B61">
      <w:pPr>
        <w:rPr>
          <w:rFonts w:cs="Times New Roman"/>
          <w:szCs w:val="28"/>
        </w:rPr>
      </w:pPr>
      <w:r w:rsidRPr="00A11B61">
        <w:rPr>
          <w:rFonts w:cs="Times New Roman"/>
          <w:szCs w:val="28"/>
        </w:rPr>
        <w:t>Музыка помогает детям найти и принять нужное эмоциональное состояние.</w:t>
      </w:r>
    </w:p>
    <w:p w14:paraId="2B4FEF84" w14:textId="1B9785A4" w:rsidR="005741D5" w:rsidRDefault="005741D5" w:rsidP="00A11B61">
      <w:pPr>
        <w:rPr>
          <w:rFonts w:cs="Times New Roman"/>
          <w:szCs w:val="28"/>
        </w:rPr>
      </w:pPr>
      <w:r w:rsidRPr="00A11B61">
        <w:rPr>
          <w:rFonts w:cs="Times New Roman"/>
          <w:szCs w:val="28"/>
        </w:rPr>
        <w:t xml:space="preserve">Музыка способна изменить душевное и физическое состояние </w:t>
      </w:r>
      <w:r w:rsidR="00ED7E22">
        <w:rPr>
          <w:rFonts w:cs="Times New Roman"/>
          <w:szCs w:val="28"/>
        </w:rPr>
        <w:t>ребен</w:t>
      </w:r>
      <w:r w:rsidRPr="00A11B61">
        <w:rPr>
          <w:rFonts w:cs="Times New Roman"/>
          <w:szCs w:val="28"/>
        </w:rPr>
        <w:t>ка.</w:t>
      </w:r>
    </w:p>
    <w:p w14:paraId="1EEEA89E" w14:textId="77777777" w:rsidR="00F64959" w:rsidRDefault="00F64959" w:rsidP="00A11B61">
      <w:pPr>
        <w:rPr>
          <w:rFonts w:cs="Times New Roman"/>
          <w:szCs w:val="28"/>
        </w:rPr>
      </w:pPr>
    </w:p>
    <w:p w14:paraId="314A7C4A" w14:textId="77777777" w:rsidR="005741D5" w:rsidRPr="00ED7E22" w:rsidRDefault="005741D5" w:rsidP="00A11B61">
      <w:pPr>
        <w:rPr>
          <w:rFonts w:cs="Times New Roman"/>
          <w:b/>
          <w:bCs/>
          <w:szCs w:val="28"/>
        </w:rPr>
      </w:pPr>
      <w:r w:rsidRPr="00ED7E22">
        <w:rPr>
          <w:rFonts w:cs="Times New Roman"/>
          <w:b/>
          <w:bCs/>
          <w:szCs w:val="28"/>
        </w:rPr>
        <w:t>Что представляет собой музыкотерапия для детей?</w:t>
      </w:r>
    </w:p>
    <w:p w14:paraId="118EFEAC" w14:textId="7521C191" w:rsidR="005741D5" w:rsidRPr="00A11B61" w:rsidRDefault="005741D5" w:rsidP="00A11B61">
      <w:pPr>
        <w:rPr>
          <w:rFonts w:cs="Times New Roman"/>
          <w:b/>
          <w:szCs w:val="28"/>
        </w:rPr>
      </w:pPr>
      <w:r w:rsidRPr="00A11B61">
        <w:rPr>
          <w:rFonts w:cs="Times New Roman"/>
          <w:b/>
          <w:szCs w:val="28"/>
        </w:rPr>
        <w:t xml:space="preserve">Музыкальная терапия в </w:t>
      </w:r>
      <w:r w:rsidR="00A11B61">
        <w:rPr>
          <w:rFonts w:cs="Times New Roman"/>
          <w:b/>
          <w:szCs w:val="28"/>
        </w:rPr>
        <w:t>ДОО</w:t>
      </w:r>
      <w:r w:rsidRPr="00A11B61">
        <w:rPr>
          <w:rFonts w:cs="Times New Roman"/>
          <w:b/>
          <w:szCs w:val="28"/>
        </w:rPr>
        <w:t xml:space="preserve"> может </w:t>
      </w:r>
      <w:r w:rsidR="00A11B61">
        <w:rPr>
          <w:rFonts w:cs="Times New Roman"/>
          <w:b/>
          <w:szCs w:val="28"/>
        </w:rPr>
        <w:t>использоваться</w:t>
      </w:r>
      <w:r w:rsidRPr="00A11B61">
        <w:rPr>
          <w:rFonts w:cs="Times New Roman"/>
          <w:b/>
          <w:szCs w:val="28"/>
        </w:rPr>
        <w:t xml:space="preserve"> в следующих формах:</w:t>
      </w:r>
    </w:p>
    <w:p w14:paraId="31C22505" w14:textId="77777777" w:rsidR="00ED7E22" w:rsidRDefault="005741D5" w:rsidP="00A11B61">
      <w:pPr>
        <w:rPr>
          <w:rFonts w:cs="Times New Roman"/>
          <w:szCs w:val="28"/>
        </w:rPr>
      </w:pPr>
      <w:r w:rsidRPr="00A11B61">
        <w:rPr>
          <w:rFonts w:cs="Times New Roman"/>
          <w:szCs w:val="28"/>
        </w:rPr>
        <w:t>прослушивание музыки</w:t>
      </w:r>
      <w:r w:rsidR="00ED7E22">
        <w:rPr>
          <w:rFonts w:cs="Times New Roman"/>
          <w:szCs w:val="28"/>
        </w:rPr>
        <w:t xml:space="preserve"> – пассивная музыкотерапия</w:t>
      </w:r>
    </w:p>
    <w:p w14:paraId="75B4F053" w14:textId="31621A4B" w:rsidR="005741D5" w:rsidRPr="00A11B61" w:rsidRDefault="005741D5" w:rsidP="00A11B61">
      <w:pPr>
        <w:rPr>
          <w:rFonts w:cs="Times New Roman"/>
          <w:szCs w:val="28"/>
        </w:rPr>
      </w:pPr>
      <w:r w:rsidRPr="00A11B61">
        <w:rPr>
          <w:rFonts w:cs="Times New Roman"/>
          <w:szCs w:val="28"/>
        </w:rPr>
        <w:t>пение</w:t>
      </w:r>
      <w:r w:rsidR="00F64959">
        <w:rPr>
          <w:rFonts w:cs="Times New Roman"/>
          <w:szCs w:val="28"/>
        </w:rPr>
        <w:t xml:space="preserve">, </w:t>
      </w:r>
      <w:r w:rsidRPr="00A11B61">
        <w:rPr>
          <w:rFonts w:cs="Times New Roman"/>
          <w:szCs w:val="28"/>
        </w:rPr>
        <w:t>танцы</w:t>
      </w:r>
      <w:r w:rsidR="00F64959">
        <w:rPr>
          <w:rFonts w:cs="Times New Roman"/>
          <w:szCs w:val="28"/>
        </w:rPr>
        <w:t xml:space="preserve">, </w:t>
      </w:r>
      <w:r w:rsidRPr="00A11B61">
        <w:rPr>
          <w:rFonts w:cs="Times New Roman"/>
          <w:szCs w:val="28"/>
        </w:rPr>
        <w:t>игра на музыкальных инструментах</w:t>
      </w:r>
      <w:r w:rsidR="00ED7E22">
        <w:rPr>
          <w:rFonts w:cs="Times New Roman"/>
          <w:szCs w:val="28"/>
        </w:rPr>
        <w:t xml:space="preserve"> – активная музыкотерапия.</w:t>
      </w:r>
    </w:p>
    <w:p w14:paraId="48588A54" w14:textId="77777777" w:rsidR="005741D5" w:rsidRPr="00A11B61" w:rsidRDefault="005741D5" w:rsidP="00A11B61">
      <w:pPr>
        <w:rPr>
          <w:rFonts w:cs="Times New Roman"/>
          <w:b/>
          <w:szCs w:val="28"/>
        </w:rPr>
      </w:pPr>
      <w:r w:rsidRPr="00A11B61">
        <w:rPr>
          <w:rFonts w:cs="Times New Roman"/>
          <w:b/>
          <w:szCs w:val="28"/>
        </w:rPr>
        <w:t>В чем польза музыкотерапии для детей?</w:t>
      </w:r>
    </w:p>
    <w:p w14:paraId="187509D9" w14:textId="4862E182" w:rsidR="00A11B61" w:rsidRPr="00ED7E22" w:rsidRDefault="00ED7E22" w:rsidP="00A11B6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5741D5" w:rsidRPr="00A11B61">
        <w:rPr>
          <w:rFonts w:cs="Times New Roman"/>
          <w:szCs w:val="28"/>
        </w:rPr>
        <w:t>Правильно подобранная музыка способна полностью изменить душевное и физическое состояние ребёнка. Мелодии, которые нравятся дет</w:t>
      </w:r>
      <w:r>
        <w:rPr>
          <w:rFonts w:cs="Times New Roman"/>
          <w:szCs w:val="28"/>
        </w:rPr>
        <w:t>я</w:t>
      </w:r>
      <w:r w:rsidR="005741D5" w:rsidRPr="00A11B61">
        <w:rPr>
          <w:rFonts w:cs="Times New Roman"/>
          <w:szCs w:val="28"/>
        </w:rPr>
        <w:t xml:space="preserve">м, улучшают их настроение и избавляют от негативных эмоций, настраивают на позитивный лад. Некоторые </w:t>
      </w:r>
      <w:r>
        <w:rPr>
          <w:rFonts w:cs="Times New Roman"/>
          <w:szCs w:val="28"/>
        </w:rPr>
        <w:t>дети</w:t>
      </w:r>
      <w:r w:rsidR="005741D5" w:rsidRPr="00A11B61">
        <w:rPr>
          <w:rFonts w:cs="Times New Roman"/>
          <w:szCs w:val="28"/>
        </w:rPr>
        <w:t xml:space="preserve"> перестают стесняться в процессе танцев под весёлую музыку. Кроме того, танцевальная музыка стимулирует двигательную активность, что особенно полезно </w:t>
      </w:r>
      <w:r w:rsidR="00F64959">
        <w:rPr>
          <w:rFonts w:cs="Times New Roman"/>
          <w:szCs w:val="28"/>
        </w:rPr>
        <w:t xml:space="preserve">для </w:t>
      </w:r>
      <w:r w:rsidR="005741D5" w:rsidRPr="00A11B61">
        <w:rPr>
          <w:rFonts w:cs="Times New Roman"/>
          <w:szCs w:val="28"/>
        </w:rPr>
        <w:t>физического развития. Для развития ребёнка, несомненно, классическая музыка предпочтительнее незамысловатых попсовых мелодий. Конечно, простые детские песни вызовут у малыша радость и восторг. Маленькие дети, которые даже не знают, что такое танец, услышав любую заводную мелодию, на интуитивном уровне начинают хлопать, топать ножкой или приплясывать. Музыка подталкивает дет</w:t>
      </w:r>
      <w:r w:rsidR="00F64959">
        <w:rPr>
          <w:rFonts w:cs="Times New Roman"/>
          <w:szCs w:val="28"/>
        </w:rPr>
        <w:t>ей</w:t>
      </w:r>
      <w:r w:rsidR="005741D5" w:rsidRPr="00A11B61">
        <w:rPr>
          <w:rFonts w:cs="Times New Roman"/>
          <w:szCs w:val="28"/>
        </w:rPr>
        <w:t xml:space="preserve"> к выражению своих эмоций. Классическая же музыка успокаивает и вдохновляет.</w:t>
      </w:r>
      <w:r w:rsidR="00A11B61" w:rsidRPr="00A11B61">
        <w:rPr>
          <w:rFonts w:eastAsia="Times New Roman" w:cs="Times New Roman"/>
          <w:szCs w:val="28"/>
          <w:lang w:eastAsia="ru-RU"/>
        </w:rPr>
        <w:t xml:space="preserve">          </w:t>
      </w:r>
    </w:p>
    <w:p w14:paraId="5D07937C" w14:textId="3C853C92" w:rsidR="00A11B61" w:rsidRPr="00A11B61" w:rsidRDefault="00A11B61" w:rsidP="00A11B61">
      <w:pPr>
        <w:rPr>
          <w:rFonts w:cs="Times New Roman"/>
          <w:szCs w:val="28"/>
        </w:rPr>
      </w:pPr>
      <w:r w:rsidRPr="00A11B61">
        <w:rPr>
          <w:rFonts w:cs="Times New Roman"/>
          <w:szCs w:val="28"/>
        </w:rPr>
        <w:t>В </w:t>
      </w:r>
      <w:r w:rsidRPr="00A11B61">
        <w:rPr>
          <w:rStyle w:val="a4"/>
          <w:rFonts w:cs="Times New Roman"/>
          <w:color w:val="FF0000"/>
          <w:szCs w:val="28"/>
          <w:bdr w:val="none" w:sz="0" w:space="0" w:color="auto" w:frame="1"/>
        </w:rPr>
        <w:t>детском саду музыка</w:t>
      </w:r>
      <w:r w:rsidRPr="00A11B61">
        <w:rPr>
          <w:rFonts w:cs="Times New Roman"/>
          <w:szCs w:val="28"/>
        </w:rPr>
        <w:t xml:space="preserve"> необходима детям в течение всего дня. Это не значит, что она должна звучать </w:t>
      </w:r>
      <w:r>
        <w:rPr>
          <w:rFonts w:cs="Times New Roman"/>
          <w:szCs w:val="28"/>
        </w:rPr>
        <w:t>постоянно</w:t>
      </w:r>
      <w:r w:rsidRPr="00A11B61">
        <w:rPr>
          <w:rFonts w:cs="Times New Roman"/>
          <w:szCs w:val="28"/>
        </w:rPr>
        <w:t xml:space="preserve"> и громко.</w:t>
      </w:r>
    </w:p>
    <w:p w14:paraId="06B1EB18" w14:textId="0B7B0830" w:rsidR="00A11B61" w:rsidRPr="00A11B61" w:rsidRDefault="00A11B61" w:rsidP="00A11B61">
      <w:pPr>
        <w:rPr>
          <w:rFonts w:cs="Times New Roman"/>
          <w:szCs w:val="28"/>
        </w:rPr>
      </w:pPr>
      <w:r w:rsidRPr="00A11B61">
        <w:rPr>
          <w:rStyle w:val="a4"/>
          <w:rFonts w:cs="Times New Roman"/>
          <w:color w:val="FF0000"/>
          <w:szCs w:val="28"/>
          <w:bdr w:val="none" w:sz="0" w:space="0" w:color="auto" w:frame="1"/>
        </w:rPr>
        <w:t>Музыка</w:t>
      </w:r>
      <w:r w:rsidRPr="00A11B61">
        <w:rPr>
          <w:rFonts w:cs="Times New Roman"/>
          <w:szCs w:val="28"/>
        </w:rPr>
        <w:t> должна прослушиваться детьми дозировано, в зависимости от времени суток, вида деятельности,</w:t>
      </w:r>
      <w:r>
        <w:rPr>
          <w:rFonts w:cs="Times New Roman"/>
          <w:szCs w:val="28"/>
        </w:rPr>
        <w:t xml:space="preserve"> </w:t>
      </w:r>
      <w:r w:rsidRPr="00A11B61">
        <w:rPr>
          <w:rFonts w:cs="Times New Roman"/>
          <w:szCs w:val="28"/>
          <w:u w:val="single"/>
          <w:bdr w:val="none" w:sz="0" w:space="0" w:color="auto" w:frame="1"/>
        </w:rPr>
        <w:t>даже настроения детей</w:t>
      </w:r>
      <w:r w:rsidRPr="00A11B61">
        <w:rPr>
          <w:rFonts w:cs="Times New Roman"/>
          <w:szCs w:val="28"/>
        </w:rPr>
        <w:t>:</w:t>
      </w:r>
    </w:p>
    <w:p w14:paraId="7294B289" w14:textId="0D80AA17" w:rsidR="00A11B61" w:rsidRPr="00ED7E22" w:rsidRDefault="00A11B61" w:rsidP="00ED7E22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ED7E22">
        <w:rPr>
          <w:rFonts w:cs="Times New Roman"/>
          <w:szCs w:val="28"/>
        </w:rPr>
        <w:t>утром рекомендуется включать солнечную мажорную классическую </w:t>
      </w:r>
      <w:r w:rsidRPr="00ED7E22">
        <w:rPr>
          <w:rStyle w:val="a4"/>
          <w:rFonts w:cs="Times New Roman"/>
          <w:color w:val="FF0000"/>
          <w:szCs w:val="28"/>
          <w:bdr w:val="none" w:sz="0" w:space="0" w:color="auto" w:frame="1"/>
        </w:rPr>
        <w:t>музыку</w:t>
      </w:r>
      <w:r w:rsidRPr="00ED7E22">
        <w:rPr>
          <w:rFonts w:cs="Times New Roman"/>
          <w:szCs w:val="28"/>
        </w:rPr>
        <w:t>, добрые песни с хорошим текстом;</w:t>
      </w:r>
    </w:p>
    <w:p w14:paraId="4D922229" w14:textId="0F4A63BA" w:rsidR="00A11B61" w:rsidRPr="00ED7E22" w:rsidRDefault="00A11B61" w:rsidP="00ED7E22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ED7E22">
        <w:rPr>
          <w:rFonts w:cs="Times New Roman"/>
          <w:szCs w:val="28"/>
        </w:rPr>
        <w:t xml:space="preserve">для расслабления, снятия эмоционального и физического напряжения, для приятного погружения в дневной сон необходимо воспользоваться классической </w:t>
      </w:r>
      <w:r w:rsidR="00F64959">
        <w:rPr>
          <w:rFonts w:cs="Times New Roman"/>
          <w:szCs w:val="28"/>
        </w:rPr>
        <w:t xml:space="preserve">музыкой </w:t>
      </w:r>
      <w:r w:rsidRPr="00ED7E22">
        <w:rPr>
          <w:rFonts w:cs="Times New Roman"/>
          <w:szCs w:val="28"/>
        </w:rPr>
        <w:t>и</w:t>
      </w:r>
      <w:r w:rsidR="00F64959">
        <w:rPr>
          <w:rFonts w:cs="Times New Roman"/>
          <w:szCs w:val="28"/>
        </w:rPr>
        <w:t xml:space="preserve">ли </w:t>
      </w:r>
      <w:r w:rsidRPr="00ED7E22">
        <w:rPr>
          <w:rStyle w:val="a4"/>
          <w:rFonts w:cs="Times New Roman"/>
          <w:color w:val="FF0000"/>
          <w:szCs w:val="28"/>
          <w:bdr w:val="none" w:sz="0" w:space="0" w:color="auto" w:frame="1"/>
        </w:rPr>
        <w:t>музык</w:t>
      </w:r>
      <w:r w:rsidR="00F64959">
        <w:rPr>
          <w:rStyle w:val="a4"/>
          <w:rFonts w:cs="Times New Roman"/>
          <w:color w:val="FF0000"/>
          <w:szCs w:val="28"/>
          <w:bdr w:val="none" w:sz="0" w:space="0" w:color="auto" w:frame="1"/>
        </w:rPr>
        <w:t>ой</w:t>
      </w:r>
      <w:r w:rsidRPr="00ED7E22">
        <w:rPr>
          <w:rFonts w:cs="Times New Roman"/>
          <w:szCs w:val="28"/>
        </w:rPr>
        <w:t>, наполненной звуками природы (шелест листьев, голоса птиц, шум морских волн). Дети на подсознательном уровне успокаиваются, расслабляются;</w:t>
      </w:r>
    </w:p>
    <w:p w14:paraId="7A356A6A" w14:textId="74BCEB42" w:rsidR="00A11B61" w:rsidRPr="00ED7E22" w:rsidRDefault="00A11B61" w:rsidP="00ED7E22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ED7E22">
        <w:rPr>
          <w:rFonts w:cs="Times New Roman"/>
          <w:szCs w:val="28"/>
        </w:rPr>
        <w:t>пробуждению детей после дневного сна поможет тихая, нежная, легкая, радостная </w:t>
      </w:r>
      <w:r w:rsidRPr="00ED7E22">
        <w:rPr>
          <w:rStyle w:val="a4"/>
          <w:rFonts w:cs="Times New Roman"/>
          <w:color w:val="FF0000"/>
          <w:szCs w:val="28"/>
          <w:bdr w:val="none" w:sz="0" w:space="0" w:color="auto" w:frame="1"/>
        </w:rPr>
        <w:t>музыка</w:t>
      </w:r>
      <w:r w:rsidRPr="00ED7E22">
        <w:rPr>
          <w:rFonts w:cs="Times New Roman"/>
          <w:szCs w:val="28"/>
        </w:rPr>
        <w:t>. Детям легче и спокойнее переходить из состояния полного покоя к активной деятельности.</w:t>
      </w:r>
    </w:p>
    <w:p w14:paraId="5313C90C" w14:textId="77777777" w:rsidR="00ED7E22" w:rsidRPr="00A11B61" w:rsidRDefault="00ED7E22" w:rsidP="00A11B61">
      <w:pPr>
        <w:rPr>
          <w:rFonts w:cs="Times New Roman"/>
          <w:szCs w:val="28"/>
        </w:rPr>
      </w:pPr>
    </w:p>
    <w:p w14:paraId="4EC8F059" w14:textId="77777777" w:rsidR="00A11B61" w:rsidRPr="00ED7E22" w:rsidRDefault="00A11B61" w:rsidP="00A11B61">
      <w:pPr>
        <w:rPr>
          <w:rFonts w:cs="Times New Roman"/>
          <w:b/>
          <w:bCs/>
          <w:szCs w:val="28"/>
        </w:rPr>
      </w:pPr>
      <w:r w:rsidRPr="00ED7E22">
        <w:rPr>
          <w:rFonts w:cs="Times New Roman"/>
          <w:b/>
          <w:bCs/>
          <w:szCs w:val="28"/>
        </w:rPr>
        <w:lastRenderedPageBreak/>
        <w:t>Упражнения по музыкотерапии.</w:t>
      </w:r>
    </w:p>
    <w:p w14:paraId="0DB957EF" w14:textId="726AAF2F" w:rsidR="00A11B61" w:rsidRPr="00A11B61" w:rsidRDefault="00F64959" w:rsidP="00A11B61">
      <w:pPr>
        <w:rPr>
          <w:rFonts w:cs="Times New Roman"/>
          <w:szCs w:val="28"/>
        </w:rPr>
      </w:pPr>
      <w:r w:rsidRPr="00F64959">
        <w:rPr>
          <w:rFonts w:cs="Times New Roman"/>
          <w:b/>
          <w:bCs/>
          <w:szCs w:val="28"/>
        </w:rPr>
        <w:t>У</w:t>
      </w:r>
      <w:r w:rsidR="00A11B61" w:rsidRPr="00F64959">
        <w:rPr>
          <w:rFonts w:cs="Times New Roman"/>
          <w:b/>
          <w:bCs/>
          <w:szCs w:val="28"/>
        </w:rPr>
        <w:t>пражнение «Шум моря»</w:t>
      </w:r>
      <w:r>
        <w:rPr>
          <w:rFonts w:cs="Times New Roman"/>
          <w:szCs w:val="28"/>
        </w:rPr>
        <w:t xml:space="preserve"> </w:t>
      </w:r>
      <w:r w:rsidR="00A11B61" w:rsidRPr="00A11B61">
        <w:rPr>
          <w:rFonts w:cs="Times New Roman"/>
          <w:szCs w:val="28"/>
        </w:rPr>
        <w:t>(</w:t>
      </w:r>
      <w:r w:rsidR="00ED7E22">
        <w:rPr>
          <w:rFonts w:cs="Times New Roman"/>
          <w:szCs w:val="28"/>
        </w:rPr>
        <w:t>пассивная</w:t>
      </w:r>
      <w:r w:rsidR="00A11B61" w:rsidRPr="00A11B61">
        <w:rPr>
          <w:rFonts w:cs="Times New Roman"/>
          <w:szCs w:val="28"/>
        </w:rPr>
        <w:t xml:space="preserve"> музыкотерапия)</w:t>
      </w:r>
    </w:p>
    <w:p w14:paraId="57680627" w14:textId="020AD804" w:rsidR="00A11B61" w:rsidRDefault="00F64959" w:rsidP="00A11B6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11B61" w:rsidRPr="00A11B61">
        <w:rPr>
          <w:rFonts w:cs="Times New Roman"/>
          <w:szCs w:val="28"/>
        </w:rPr>
        <w:t>Дети слушают звуки моря, а затем им предлагают «подышать», как море. Сделать тихий, мягкий вдох животом и плавно поднять вверх руки. А потом, выдохнуть на звук «Ш».</w:t>
      </w:r>
      <w:r>
        <w:rPr>
          <w:rFonts w:cs="Times New Roman"/>
          <w:szCs w:val="28"/>
        </w:rPr>
        <w:t xml:space="preserve"> </w:t>
      </w:r>
      <w:r w:rsidR="00A11B61" w:rsidRPr="00A11B61">
        <w:rPr>
          <w:rFonts w:cs="Times New Roman"/>
          <w:szCs w:val="28"/>
        </w:rPr>
        <w:t>Выдыхать долго, втягивая живот, чтоб вышел весь воздух. Мягко опустить руки и снова вдохнуть.</w:t>
      </w:r>
      <w:r>
        <w:rPr>
          <w:rFonts w:cs="Times New Roman"/>
          <w:szCs w:val="28"/>
        </w:rPr>
        <w:t xml:space="preserve"> </w:t>
      </w:r>
      <w:r w:rsidR="00A11B61" w:rsidRPr="00A11B61">
        <w:rPr>
          <w:rFonts w:cs="Times New Roman"/>
          <w:szCs w:val="28"/>
        </w:rPr>
        <w:t>Уважаемые коллеги, попробуйте также подышать.</w:t>
      </w:r>
    </w:p>
    <w:p w14:paraId="50B1F7CB" w14:textId="2EDD8C41" w:rsidR="00A11B61" w:rsidRPr="00A11B61" w:rsidRDefault="00A11B61" w:rsidP="00A11B61">
      <w:pPr>
        <w:rPr>
          <w:rFonts w:cs="Times New Roman"/>
          <w:szCs w:val="28"/>
        </w:rPr>
      </w:pPr>
      <w:proofErr w:type="gramStart"/>
      <w:r w:rsidRPr="00F64959">
        <w:rPr>
          <w:rFonts w:cs="Times New Roman"/>
          <w:b/>
          <w:bCs/>
          <w:szCs w:val="28"/>
        </w:rPr>
        <w:t xml:space="preserve">Упражнение </w:t>
      </w:r>
      <w:r w:rsidR="00F64959" w:rsidRPr="00F64959">
        <w:rPr>
          <w:rFonts w:cs="Times New Roman"/>
          <w:b/>
          <w:bCs/>
          <w:szCs w:val="28"/>
        </w:rPr>
        <w:t xml:space="preserve"> -</w:t>
      </w:r>
      <w:proofErr w:type="gramEnd"/>
      <w:r w:rsidR="00F64959" w:rsidRPr="00F64959">
        <w:rPr>
          <w:rFonts w:cs="Times New Roman"/>
          <w:b/>
          <w:bCs/>
          <w:szCs w:val="28"/>
        </w:rPr>
        <w:t xml:space="preserve"> </w:t>
      </w:r>
      <w:r w:rsidRPr="00F64959">
        <w:rPr>
          <w:rFonts w:cs="Times New Roman"/>
          <w:b/>
          <w:bCs/>
          <w:szCs w:val="28"/>
        </w:rPr>
        <w:t>«Пузырьки воздуха»</w:t>
      </w:r>
      <w:r w:rsidRPr="00A11B61">
        <w:rPr>
          <w:rFonts w:cs="Times New Roman"/>
          <w:szCs w:val="28"/>
        </w:rPr>
        <w:t xml:space="preserve"> (активная музыкотерапия)</w:t>
      </w:r>
    </w:p>
    <w:p w14:paraId="567C0933" w14:textId="51D4C1F2" w:rsidR="00A11B61" w:rsidRDefault="00A11B61" w:rsidP="00A11B61">
      <w:pPr>
        <w:rPr>
          <w:rFonts w:cs="Times New Roman"/>
          <w:szCs w:val="28"/>
        </w:rPr>
      </w:pPr>
      <w:r w:rsidRPr="00A11B61">
        <w:rPr>
          <w:rFonts w:cs="Times New Roman"/>
          <w:szCs w:val="28"/>
        </w:rPr>
        <w:t>Под звуки плеска волн дети очень тихо, легко и мягко ходят на носочка</w:t>
      </w:r>
      <w:r w:rsidR="003A7969">
        <w:rPr>
          <w:rFonts w:cs="Times New Roman"/>
          <w:szCs w:val="28"/>
        </w:rPr>
        <w:t>х, как будто они стали</w:t>
      </w:r>
      <w:r w:rsidRPr="00A11B61">
        <w:rPr>
          <w:rFonts w:cs="Times New Roman"/>
          <w:szCs w:val="28"/>
        </w:rPr>
        <w:t xml:space="preserve"> пузырьками воздуха, лёгкими и невесомыми.</w:t>
      </w:r>
    </w:p>
    <w:p w14:paraId="57E6EB79" w14:textId="77777777" w:rsidR="00F64959" w:rsidRPr="003A7969" w:rsidRDefault="00F64959" w:rsidP="00A11B61">
      <w:pPr>
        <w:rPr>
          <w:rFonts w:cs="Times New Roman"/>
          <w:szCs w:val="28"/>
        </w:rPr>
      </w:pPr>
    </w:p>
    <w:p w14:paraId="66F399C8" w14:textId="302783B7" w:rsidR="00F64959" w:rsidRPr="003A7969" w:rsidRDefault="003A796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rStyle w:val="a4"/>
          <w:color w:val="000000"/>
          <w:sz w:val="28"/>
          <w:szCs w:val="28"/>
        </w:rPr>
        <w:t xml:space="preserve">Упражнение </w:t>
      </w:r>
      <w:proofErr w:type="spellStart"/>
      <w:r w:rsidRPr="003A7969">
        <w:rPr>
          <w:rStyle w:val="a4"/>
          <w:color w:val="000000"/>
          <w:sz w:val="28"/>
          <w:szCs w:val="28"/>
        </w:rPr>
        <w:t>п</w:t>
      </w:r>
      <w:r w:rsidR="00F64959" w:rsidRPr="003A7969">
        <w:rPr>
          <w:rStyle w:val="a4"/>
          <w:color w:val="000000"/>
          <w:sz w:val="28"/>
          <w:szCs w:val="28"/>
        </w:rPr>
        <w:t>сихогимнастика</w:t>
      </w:r>
      <w:proofErr w:type="spellEnd"/>
      <w:r w:rsidR="00F64959" w:rsidRPr="003A7969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- </w:t>
      </w:r>
      <w:r w:rsidR="00F64959" w:rsidRPr="003A7969">
        <w:rPr>
          <w:rStyle w:val="a4"/>
          <w:color w:val="000000"/>
          <w:sz w:val="28"/>
          <w:szCs w:val="28"/>
        </w:rPr>
        <w:t>«Веселый пирог»</w:t>
      </w:r>
    </w:p>
    <w:p w14:paraId="2A5F8E3C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 Если стало вдруг кому-</w:t>
      </w:r>
      <w:proofErr w:type="gramStart"/>
      <w:r w:rsidRPr="003A7969">
        <w:rPr>
          <w:color w:val="000000"/>
          <w:sz w:val="28"/>
          <w:szCs w:val="28"/>
        </w:rPr>
        <w:t>то,   </w:t>
      </w:r>
      <w:proofErr w:type="gramEnd"/>
      <w:r w:rsidRPr="003A7969">
        <w:rPr>
          <w:color w:val="000000"/>
          <w:sz w:val="28"/>
          <w:szCs w:val="28"/>
        </w:rPr>
        <w:t>                потирают кулачками глазки- плачут</w:t>
      </w:r>
    </w:p>
    <w:p w14:paraId="2EE061F3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Очень грустно почему-то,</w:t>
      </w:r>
    </w:p>
    <w:p w14:paraId="711A6C0F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И не знаешь – как же быть?                      пожимают плечами</w:t>
      </w:r>
    </w:p>
    <w:p w14:paraId="1DB071EA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Как его развеселить?</w:t>
      </w:r>
    </w:p>
    <w:p w14:paraId="150ED83B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 xml:space="preserve">Мы возьмем стакан </w:t>
      </w:r>
      <w:proofErr w:type="gramStart"/>
      <w:r w:rsidRPr="003A7969">
        <w:rPr>
          <w:color w:val="000000"/>
          <w:sz w:val="28"/>
          <w:szCs w:val="28"/>
        </w:rPr>
        <w:t>смешинок</w:t>
      </w:r>
      <w:r w:rsidRPr="003A7969">
        <w:rPr>
          <w:i/>
          <w:iCs/>
          <w:color w:val="000000"/>
          <w:sz w:val="28"/>
          <w:szCs w:val="28"/>
        </w:rPr>
        <w:t>,   </w:t>
      </w:r>
      <w:proofErr w:type="gramEnd"/>
      <w:r w:rsidRPr="003A7969">
        <w:rPr>
          <w:i/>
          <w:iCs/>
          <w:color w:val="000000"/>
          <w:sz w:val="28"/>
          <w:szCs w:val="28"/>
        </w:rPr>
        <w:t>         </w:t>
      </w:r>
      <w:r w:rsidRPr="003A7969">
        <w:rPr>
          <w:color w:val="000000"/>
          <w:sz w:val="28"/>
          <w:szCs w:val="28"/>
        </w:rPr>
        <w:t>имитируют приготовление пирога</w:t>
      </w:r>
    </w:p>
    <w:p w14:paraId="758A0814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 xml:space="preserve">Громкий хохот из </w:t>
      </w:r>
      <w:proofErr w:type="gramStart"/>
      <w:r w:rsidRPr="003A7969">
        <w:rPr>
          <w:color w:val="000000"/>
          <w:sz w:val="28"/>
          <w:szCs w:val="28"/>
        </w:rPr>
        <w:t>корзинок,   </w:t>
      </w:r>
      <w:proofErr w:type="gramEnd"/>
      <w:r w:rsidRPr="003A7969">
        <w:rPr>
          <w:color w:val="000000"/>
          <w:sz w:val="28"/>
          <w:szCs w:val="28"/>
        </w:rPr>
        <w:t>            «пекут пирожки»</w:t>
      </w:r>
    </w:p>
    <w:p w14:paraId="4B64CD64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Рассыпного смеха ложку</w:t>
      </w:r>
    </w:p>
    <w:p w14:paraId="75286558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И хихиканья немножко.</w:t>
      </w:r>
    </w:p>
    <w:p w14:paraId="29C4D004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 xml:space="preserve">Их веселкой </w:t>
      </w:r>
      <w:proofErr w:type="gramStart"/>
      <w:r w:rsidRPr="003A7969">
        <w:rPr>
          <w:color w:val="000000"/>
          <w:sz w:val="28"/>
          <w:szCs w:val="28"/>
        </w:rPr>
        <w:t>размешай,   </w:t>
      </w:r>
      <w:proofErr w:type="gramEnd"/>
      <w:r w:rsidRPr="003A7969">
        <w:rPr>
          <w:color w:val="000000"/>
          <w:sz w:val="28"/>
          <w:szCs w:val="28"/>
        </w:rPr>
        <w:t>                     круговые движения кулачками </w:t>
      </w:r>
    </w:p>
    <w:p w14:paraId="7E6CE46B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 xml:space="preserve">В тонкий юмор </w:t>
      </w:r>
      <w:proofErr w:type="gramStart"/>
      <w:r w:rsidRPr="003A7969">
        <w:rPr>
          <w:color w:val="000000"/>
          <w:sz w:val="28"/>
          <w:szCs w:val="28"/>
        </w:rPr>
        <w:t>раскатай,   </w:t>
      </w:r>
      <w:proofErr w:type="gramEnd"/>
      <w:r w:rsidRPr="003A7969">
        <w:rPr>
          <w:color w:val="000000"/>
          <w:sz w:val="28"/>
          <w:szCs w:val="28"/>
        </w:rPr>
        <w:t>                 движения ладошек от себя-к себе        </w:t>
      </w:r>
    </w:p>
    <w:p w14:paraId="3283DB34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 xml:space="preserve">Обваляй все в </w:t>
      </w:r>
      <w:proofErr w:type="gramStart"/>
      <w:r w:rsidRPr="003A7969">
        <w:rPr>
          <w:color w:val="000000"/>
          <w:sz w:val="28"/>
          <w:szCs w:val="28"/>
        </w:rPr>
        <w:t>прибаутках,   </w:t>
      </w:r>
      <w:proofErr w:type="gramEnd"/>
      <w:r w:rsidRPr="003A7969">
        <w:rPr>
          <w:color w:val="000000"/>
          <w:sz w:val="28"/>
          <w:szCs w:val="28"/>
        </w:rPr>
        <w:t>                    «пекут пирожки»</w:t>
      </w:r>
    </w:p>
    <w:p w14:paraId="077D16F6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Запекай в горячих шутках.</w:t>
      </w:r>
    </w:p>
    <w:p w14:paraId="64E69044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Кто попробует кусочек –</w:t>
      </w:r>
    </w:p>
    <w:p w14:paraId="7C3963AE" w14:textId="77777777" w:rsidR="00F64959" w:rsidRPr="003A7969" w:rsidRDefault="00F64959" w:rsidP="00F6495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A7969">
        <w:rPr>
          <w:color w:val="000000"/>
          <w:sz w:val="28"/>
          <w:szCs w:val="28"/>
        </w:rPr>
        <w:t>Непременно захохочет!                       весело смеются</w:t>
      </w:r>
    </w:p>
    <w:p w14:paraId="26A4B772" w14:textId="77777777" w:rsidR="003A7969" w:rsidRDefault="003A7969" w:rsidP="00A11B61">
      <w:pPr>
        <w:rPr>
          <w:rFonts w:cs="Times New Roman"/>
          <w:szCs w:val="28"/>
        </w:rPr>
      </w:pPr>
    </w:p>
    <w:p w14:paraId="683863FA" w14:textId="024B6EFB" w:rsidR="00A11B61" w:rsidRPr="00A11B61" w:rsidRDefault="006C4E03" w:rsidP="00A11B6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A11B61" w:rsidRPr="00A11B61">
        <w:rPr>
          <w:rFonts w:cs="Times New Roman"/>
          <w:szCs w:val="28"/>
        </w:rPr>
        <w:t>Таким образом, становится ясно, что использование музыкотерапии в дошкольных образовательных учреждениях выступает как необходимое условие полноценного развития детей.</w:t>
      </w:r>
    </w:p>
    <w:p w14:paraId="038AAC7C" w14:textId="77777777" w:rsidR="005741D5" w:rsidRPr="00A11B61" w:rsidRDefault="005741D5" w:rsidP="00A11B61">
      <w:pPr>
        <w:rPr>
          <w:rFonts w:cs="Times New Roman"/>
          <w:szCs w:val="28"/>
        </w:rPr>
      </w:pPr>
    </w:p>
    <w:sectPr w:rsidR="005741D5" w:rsidRPr="00A11B61" w:rsidSect="005741D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CC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2487F"/>
    <w:multiLevelType w:val="hybridMultilevel"/>
    <w:tmpl w:val="87B48F1C"/>
    <w:lvl w:ilvl="0" w:tplc="A4C24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460"/>
    <w:multiLevelType w:val="hybridMultilevel"/>
    <w:tmpl w:val="AE76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65E7"/>
    <w:multiLevelType w:val="hybridMultilevel"/>
    <w:tmpl w:val="1CE601CE"/>
    <w:lvl w:ilvl="0" w:tplc="A4C2492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66861"/>
    <w:multiLevelType w:val="multilevel"/>
    <w:tmpl w:val="61D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25C1D"/>
    <w:multiLevelType w:val="hybridMultilevel"/>
    <w:tmpl w:val="1862AC5E"/>
    <w:lvl w:ilvl="0" w:tplc="A4C2492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82E2A"/>
    <w:multiLevelType w:val="hybridMultilevel"/>
    <w:tmpl w:val="816A5902"/>
    <w:lvl w:ilvl="0" w:tplc="A4C24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F3CE0"/>
    <w:multiLevelType w:val="hybridMultilevel"/>
    <w:tmpl w:val="60588F72"/>
    <w:lvl w:ilvl="0" w:tplc="A4C24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9DD"/>
    <w:multiLevelType w:val="hybridMultilevel"/>
    <w:tmpl w:val="E78C7546"/>
    <w:lvl w:ilvl="0" w:tplc="A4C2492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5956184">
    <w:abstractNumId w:val="0"/>
  </w:num>
  <w:num w:numId="2" w16cid:durableId="1475488446">
    <w:abstractNumId w:val="4"/>
  </w:num>
  <w:num w:numId="3" w16cid:durableId="1933472609">
    <w:abstractNumId w:val="2"/>
  </w:num>
  <w:num w:numId="4" w16cid:durableId="710763645">
    <w:abstractNumId w:val="1"/>
  </w:num>
  <w:num w:numId="5" w16cid:durableId="933562008">
    <w:abstractNumId w:val="3"/>
  </w:num>
  <w:num w:numId="6" w16cid:durableId="795680832">
    <w:abstractNumId w:val="8"/>
  </w:num>
  <w:num w:numId="7" w16cid:durableId="704407283">
    <w:abstractNumId w:val="6"/>
  </w:num>
  <w:num w:numId="8" w16cid:durableId="328866798">
    <w:abstractNumId w:val="7"/>
  </w:num>
  <w:num w:numId="9" w16cid:durableId="943805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D5"/>
    <w:rsid w:val="003A7969"/>
    <w:rsid w:val="00421EB1"/>
    <w:rsid w:val="005741D5"/>
    <w:rsid w:val="006C0B77"/>
    <w:rsid w:val="006C4E03"/>
    <w:rsid w:val="008242FF"/>
    <w:rsid w:val="00870751"/>
    <w:rsid w:val="00922C48"/>
    <w:rsid w:val="00A11B61"/>
    <w:rsid w:val="00B915B7"/>
    <w:rsid w:val="00EA59DF"/>
    <w:rsid w:val="00ED7E22"/>
    <w:rsid w:val="00EE4070"/>
    <w:rsid w:val="00F12C76"/>
    <w:rsid w:val="00F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B29C"/>
  <w15:chartTrackingRefBased/>
  <w15:docId w15:val="{3D03A437-DEA5-471E-AB34-A6B997C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B61"/>
    <w:rPr>
      <w:b/>
      <w:bCs/>
    </w:rPr>
  </w:style>
  <w:style w:type="paragraph" w:styleId="a5">
    <w:name w:val="No Spacing"/>
    <w:uiPriority w:val="1"/>
    <w:qFormat/>
    <w:rsid w:val="00A11B61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ED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2</cp:revision>
  <cp:lastPrinted>2022-11-23T11:11:00Z</cp:lastPrinted>
  <dcterms:created xsi:type="dcterms:W3CDTF">2022-11-23T09:50:00Z</dcterms:created>
  <dcterms:modified xsi:type="dcterms:W3CDTF">2022-11-23T11:12:00Z</dcterms:modified>
</cp:coreProperties>
</file>